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9B22F" w14:textId="77777777" w:rsidR="00612385" w:rsidRPr="00955405" w:rsidRDefault="00612385" w:rsidP="00612385">
      <w:pPr>
        <w:rPr>
          <w:rFonts w:ascii="Times New Roman" w:hAnsi="Times New Roman" w:cs="Times New Roman"/>
          <w:b/>
          <w:sz w:val="32"/>
          <w:szCs w:val="32"/>
        </w:rPr>
      </w:pPr>
      <w:bookmarkStart w:id="0" w:name="_GoBack"/>
      <w:bookmarkEnd w:id="0"/>
      <w:r w:rsidRPr="00955405">
        <w:rPr>
          <w:rFonts w:ascii="Times New Roman" w:hAnsi="Times New Roman" w:cs="Times New Roman"/>
          <w:b/>
          <w:sz w:val="32"/>
          <w:szCs w:val="32"/>
        </w:rPr>
        <w:t>Talk 1:</w:t>
      </w:r>
      <w:r w:rsidR="00D2246A" w:rsidRPr="00955405">
        <w:rPr>
          <w:rFonts w:ascii="Times New Roman" w:hAnsi="Times New Roman" w:cs="Times New Roman"/>
          <w:b/>
          <w:sz w:val="32"/>
          <w:szCs w:val="32"/>
        </w:rPr>
        <w:t xml:space="preserve"> Whose Mother?</w:t>
      </w:r>
    </w:p>
    <w:p w14:paraId="1955B7E7" w14:textId="77777777" w:rsidR="00612385"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We have several drawings and pictures of mothers. Can we identify them?</w:t>
      </w:r>
    </w:p>
    <w:p w14:paraId="087CD218" w14:textId="77777777" w:rsidR="00612385"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What do they have in common? Look different, but perhaps share in the same qualities.</w:t>
      </w:r>
    </w:p>
    <w:p w14:paraId="37948689" w14:textId="77777777" w:rsidR="00D2246A" w:rsidRPr="001E7A1A" w:rsidRDefault="00955405" w:rsidP="00612385">
      <w:pPr>
        <w:rPr>
          <w:rFonts w:ascii="Times New Roman" w:hAnsi="Times New Roman" w:cs="Times New Roman"/>
          <w:sz w:val="32"/>
          <w:szCs w:val="32"/>
        </w:rPr>
      </w:pPr>
      <w:r w:rsidRPr="001E7A1A">
        <w:rPr>
          <w:rFonts w:ascii="Times New Roman" w:hAnsi="Times New Roman" w:cs="Times New Roman"/>
          <w:sz w:val="32"/>
          <w:szCs w:val="32"/>
        </w:rPr>
        <w:t>W</w:t>
      </w:r>
      <w:r w:rsidR="00D2246A" w:rsidRPr="001E7A1A">
        <w:rPr>
          <w:rFonts w:ascii="Times New Roman" w:hAnsi="Times New Roman" w:cs="Times New Roman"/>
          <w:sz w:val="32"/>
          <w:szCs w:val="32"/>
        </w:rPr>
        <w:t>hose Mum is this? – Virgin Mary, Pharaoh’s daughter, St Peter’s, Man outside Mosque.</w:t>
      </w:r>
    </w:p>
    <w:p w14:paraId="57FA08DD" w14:textId="77777777" w:rsidR="00955405" w:rsidRPr="001E7A1A" w:rsidRDefault="00955405" w:rsidP="00612385">
      <w:pPr>
        <w:rPr>
          <w:rFonts w:ascii="Times New Roman" w:hAnsi="Times New Roman" w:cs="Times New Roman"/>
          <w:sz w:val="32"/>
          <w:szCs w:val="32"/>
        </w:rPr>
      </w:pPr>
      <w:r w:rsidRPr="001E7A1A">
        <w:rPr>
          <w:rFonts w:ascii="Times New Roman" w:hAnsi="Times New Roman" w:cs="Times New Roman"/>
          <w:sz w:val="32"/>
          <w:szCs w:val="32"/>
        </w:rPr>
        <w:t>What are these qualities? – children to offer a word to describe Mums – record on flipchart.</w:t>
      </w:r>
    </w:p>
    <w:p w14:paraId="2E32F0FC" w14:textId="77777777" w:rsidR="00D2246A" w:rsidRPr="001E7A1A" w:rsidRDefault="00D2246A" w:rsidP="00612385">
      <w:pPr>
        <w:rPr>
          <w:rFonts w:ascii="Times New Roman" w:hAnsi="Times New Roman" w:cs="Times New Roman"/>
          <w:sz w:val="32"/>
          <w:szCs w:val="32"/>
        </w:rPr>
      </w:pPr>
      <w:r w:rsidRPr="001E7A1A">
        <w:rPr>
          <w:rFonts w:ascii="Times New Roman" w:hAnsi="Times New Roman" w:cs="Times New Roman"/>
          <w:sz w:val="32"/>
          <w:szCs w:val="32"/>
        </w:rPr>
        <w:t>Qualities that we all should aspire to.</w:t>
      </w:r>
    </w:p>
    <w:p w14:paraId="7353C032" w14:textId="77777777" w:rsidR="00612385"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Going to he</w:t>
      </w:r>
      <w:r w:rsidR="00D2246A" w:rsidRPr="001E7A1A">
        <w:rPr>
          <w:rFonts w:ascii="Times New Roman" w:hAnsi="Times New Roman" w:cs="Times New Roman"/>
          <w:sz w:val="32"/>
          <w:szCs w:val="32"/>
        </w:rPr>
        <w:t>ar</w:t>
      </w:r>
      <w:r w:rsidRPr="001E7A1A">
        <w:rPr>
          <w:rFonts w:ascii="Times New Roman" w:hAnsi="Times New Roman" w:cs="Times New Roman"/>
          <w:sz w:val="32"/>
          <w:szCs w:val="32"/>
        </w:rPr>
        <w:t xml:space="preserve"> some more about </w:t>
      </w:r>
      <w:r w:rsidR="00D2246A" w:rsidRPr="001E7A1A">
        <w:rPr>
          <w:rFonts w:ascii="Times New Roman" w:hAnsi="Times New Roman" w:cs="Times New Roman"/>
          <w:sz w:val="32"/>
          <w:szCs w:val="32"/>
        </w:rPr>
        <w:t xml:space="preserve">this </w:t>
      </w:r>
      <w:r w:rsidRPr="001E7A1A">
        <w:rPr>
          <w:rFonts w:ascii="Times New Roman" w:hAnsi="Times New Roman" w:cs="Times New Roman"/>
          <w:sz w:val="32"/>
          <w:szCs w:val="32"/>
        </w:rPr>
        <w:t>that after our readings…</w:t>
      </w:r>
    </w:p>
    <w:p w14:paraId="6F013765" w14:textId="77777777" w:rsidR="0097555F" w:rsidRDefault="0097555F" w:rsidP="00612385">
      <w:pPr>
        <w:rPr>
          <w:rFonts w:ascii="Times New Roman" w:hAnsi="Times New Roman" w:cs="Times New Roman"/>
          <w:b/>
          <w:sz w:val="32"/>
          <w:szCs w:val="32"/>
        </w:rPr>
      </w:pPr>
    </w:p>
    <w:p w14:paraId="1CB71A00" w14:textId="77777777" w:rsidR="0097555F" w:rsidRDefault="0097555F" w:rsidP="00612385">
      <w:pPr>
        <w:rPr>
          <w:rFonts w:ascii="Times New Roman" w:hAnsi="Times New Roman" w:cs="Times New Roman"/>
          <w:b/>
          <w:sz w:val="32"/>
          <w:szCs w:val="32"/>
        </w:rPr>
      </w:pPr>
    </w:p>
    <w:p w14:paraId="376D32AA" w14:textId="77777777" w:rsidR="0097555F" w:rsidRDefault="0097555F" w:rsidP="00612385">
      <w:pPr>
        <w:rPr>
          <w:rFonts w:ascii="Times New Roman" w:hAnsi="Times New Roman" w:cs="Times New Roman"/>
          <w:b/>
          <w:sz w:val="32"/>
          <w:szCs w:val="32"/>
        </w:rPr>
      </w:pPr>
    </w:p>
    <w:p w14:paraId="733D743A" w14:textId="77777777" w:rsidR="0097555F" w:rsidRDefault="0097555F" w:rsidP="00612385">
      <w:pPr>
        <w:rPr>
          <w:rFonts w:ascii="Times New Roman" w:hAnsi="Times New Roman" w:cs="Times New Roman"/>
          <w:b/>
          <w:sz w:val="32"/>
          <w:szCs w:val="32"/>
        </w:rPr>
      </w:pPr>
    </w:p>
    <w:p w14:paraId="17A0D86C" w14:textId="77777777" w:rsidR="00612385" w:rsidRPr="00955405" w:rsidRDefault="00612385" w:rsidP="00612385">
      <w:pPr>
        <w:rPr>
          <w:rFonts w:ascii="Times New Roman" w:hAnsi="Times New Roman" w:cs="Times New Roman"/>
          <w:b/>
          <w:sz w:val="32"/>
          <w:szCs w:val="32"/>
        </w:rPr>
      </w:pPr>
      <w:r w:rsidRPr="00955405">
        <w:rPr>
          <w:rFonts w:ascii="Times New Roman" w:hAnsi="Times New Roman" w:cs="Times New Roman"/>
          <w:b/>
          <w:sz w:val="32"/>
          <w:szCs w:val="32"/>
        </w:rPr>
        <w:t>Talk 2:</w:t>
      </w:r>
      <w:r w:rsidR="00D2246A" w:rsidRPr="00955405">
        <w:rPr>
          <w:rFonts w:ascii="Times New Roman" w:hAnsi="Times New Roman" w:cs="Times New Roman"/>
          <w:b/>
          <w:sz w:val="32"/>
          <w:szCs w:val="32"/>
        </w:rPr>
        <w:t xml:space="preserve"> Spreading motherly love </w:t>
      </w:r>
    </w:p>
    <w:p w14:paraId="109B6ABF" w14:textId="77777777" w:rsidR="00612385"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 xml:space="preserve">Our two readings are really tales of adoption. In the first reading from Exodus, we hear that famous story of Moses escaping the wrath of Pharaoh – how his mother, desperate to save him, places him in a basket and hides him on the Nile in the hope that someone would take pity on the child. The person who finds him is the Pharaoh’s daughter and, as we heard, </w:t>
      </w:r>
      <w:r w:rsidR="003A73AC" w:rsidRPr="001E7A1A">
        <w:rPr>
          <w:rFonts w:ascii="Times New Roman" w:hAnsi="Times New Roman" w:cs="Times New Roman"/>
          <w:sz w:val="32"/>
          <w:szCs w:val="32"/>
        </w:rPr>
        <w:t xml:space="preserve">even though he was not an Egyptian, </w:t>
      </w:r>
      <w:r w:rsidRPr="001E7A1A">
        <w:rPr>
          <w:rFonts w:ascii="Times New Roman" w:hAnsi="Times New Roman" w:cs="Times New Roman"/>
          <w:sz w:val="32"/>
          <w:szCs w:val="32"/>
        </w:rPr>
        <w:t xml:space="preserve">she felt sorry for the baby and provided for him. </w:t>
      </w:r>
    </w:p>
    <w:p w14:paraId="355AEE1D" w14:textId="77777777" w:rsidR="00612385"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 xml:space="preserve">And in our Gospel reading, we are at the foot of the cross where Jesus instructs his Mother Mary and John, one of the disciples, to adopt each other. “Here is your mother”, “here is your son”, he says to the two of them, revealing that the role of mother and receiving a mother is not based just on blood. </w:t>
      </w:r>
    </w:p>
    <w:p w14:paraId="7C6DA85F" w14:textId="130279E8" w:rsidR="003A73AC"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 xml:space="preserve">Today is a day when we celebrate all sorts of interpretations of motherhood </w:t>
      </w:r>
      <w:r w:rsidR="009940DD" w:rsidRPr="001E7A1A">
        <w:rPr>
          <w:rFonts w:ascii="Times New Roman" w:hAnsi="Times New Roman" w:cs="Times New Roman"/>
          <w:sz w:val="32"/>
          <w:szCs w:val="32"/>
        </w:rPr>
        <w:t>(</w:t>
      </w:r>
      <w:r w:rsidRPr="001E7A1A">
        <w:rPr>
          <w:rFonts w:ascii="Times New Roman" w:hAnsi="Times New Roman" w:cs="Times New Roman"/>
          <w:sz w:val="32"/>
          <w:szCs w:val="32"/>
        </w:rPr>
        <w:t>and</w:t>
      </w:r>
      <w:proofErr w:type="gramStart"/>
      <w:r w:rsidR="00320DF3" w:rsidRPr="001E7A1A">
        <w:rPr>
          <w:rFonts w:ascii="Times New Roman" w:hAnsi="Times New Roman" w:cs="Times New Roman"/>
          <w:sz w:val="32"/>
          <w:szCs w:val="32"/>
        </w:rPr>
        <w:t>,</w:t>
      </w:r>
      <w:r w:rsidRPr="001E7A1A">
        <w:rPr>
          <w:rFonts w:ascii="Times New Roman" w:hAnsi="Times New Roman" w:cs="Times New Roman"/>
          <w:sz w:val="32"/>
          <w:szCs w:val="32"/>
        </w:rPr>
        <w:t xml:space="preserve"> in particular</w:t>
      </w:r>
      <w:r w:rsidR="00320DF3" w:rsidRPr="001E7A1A">
        <w:rPr>
          <w:rFonts w:ascii="Times New Roman" w:hAnsi="Times New Roman" w:cs="Times New Roman"/>
          <w:sz w:val="32"/>
          <w:szCs w:val="32"/>
        </w:rPr>
        <w:t>,</w:t>
      </w:r>
      <w:r w:rsidRPr="001E7A1A">
        <w:rPr>
          <w:rFonts w:ascii="Times New Roman" w:hAnsi="Times New Roman" w:cs="Times New Roman"/>
          <w:sz w:val="32"/>
          <w:szCs w:val="32"/>
        </w:rPr>
        <w:t xml:space="preserve"> </w:t>
      </w:r>
      <w:r w:rsidRPr="001E7A1A">
        <w:rPr>
          <w:rFonts w:ascii="Times New Roman" w:hAnsi="Times New Roman" w:cs="Times New Roman"/>
          <w:sz w:val="32"/>
          <w:szCs w:val="32"/>
        </w:rPr>
        <w:lastRenderedPageBreak/>
        <w:t>the</w:t>
      </w:r>
      <w:proofErr w:type="gramEnd"/>
      <w:r w:rsidRPr="001E7A1A">
        <w:rPr>
          <w:rFonts w:ascii="Times New Roman" w:hAnsi="Times New Roman" w:cs="Times New Roman"/>
          <w:sz w:val="32"/>
          <w:szCs w:val="32"/>
        </w:rPr>
        <w:t xml:space="preserve"> qualities that we see behind us</w:t>
      </w:r>
      <w:r w:rsidR="00BD5F15" w:rsidRPr="001E7A1A">
        <w:rPr>
          <w:rFonts w:ascii="Times New Roman" w:hAnsi="Times New Roman" w:cs="Times New Roman"/>
          <w:sz w:val="32"/>
          <w:szCs w:val="32"/>
        </w:rPr>
        <w:t xml:space="preserve"> on the board</w:t>
      </w:r>
      <w:r w:rsidR="009940DD" w:rsidRPr="001E7A1A">
        <w:rPr>
          <w:rFonts w:ascii="Times New Roman" w:hAnsi="Times New Roman" w:cs="Times New Roman"/>
          <w:sz w:val="32"/>
          <w:szCs w:val="32"/>
        </w:rPr>
        <w:t>)</w:t>
      </w:r>
      <w:r w:rsidRPr="001E7A1A">
        <w:rPr>
          <w:rFonts w:ascii="Times New Roman" w:hAnsi="Times New Roman" w:cs="Times New Roman"/>
          <w:sz w:val="32"/>
          <w:szCs w:val="32"/>
        </w:rPr>
        <w:t xml:space="preserve">. Motherly love </w:t>
      </w:r>
      <w:r w:rsidR="00BD5F15" w:rsidRPr="001E7A1A">
        <w:rPr>
          <w:rFonts w:ascii="Times New Roman" w:hAnsi="Times New Roman" w:cs="Times New Roman"/>
          <w:sz w:val="32"/>
          <w:szCs w:val="32"/>
        </w:rPr>
        <w:t xml:space="preserve">doesn’t have a </w:t>
      </w:r>
      <w:proofErr w:type="gramStart"/>
      <w:r w:rsidR="00BD5F15" w:rsidRPr="001E7A1A">
        <w:rPr>
          <w:rFonts w:ascii="Times New Roman" w:hAnsi="Times New Roman" w:cs="Times New Roman"/>
          <w:sz w:val="32"/>
          <w:szCs w:val="32"/>
        </w:rPr>
        <w:t>particular face</w:t>
      </w:r>
      <w:proofErr w:type="gramEnd"/>
      <w:r w:rsidR="00BD5F15" w:rsidRPr="001E7A1A">
        <w:rPr>
          <w:rFonts w:ascii="Times New Roman" w:hAnsi="Times New Roman" w:cs="Times New Roman"/>
          <w:sz w:val="32"/>
          <w:szCs w:val="32"/>
        </w:rPr>
        <w:t xml:space="preserve"> or personality type. It </w:t>
      </w:r>
      <w:r w:rsidR="003A73AC" w:rsidRPr="001E7A1A">
        <w:rPr>
          <w:rFonts w:ascii="Times New Roman" w:hAnsi="Times New Roman" w:cs="Times New Roman"/>
          <w:sz w:val="32"/>
          <w:szCs w:val="32"/>
        </w:rPr>
        <w:t xml:space="preserve">isn’t exclusive and it </w:t>
      </w:r>
      <w:r w:rsidRPr="001E7A1A">
        <w:rPr>
          <w:rFonts w:ascii="Times New Roman" w:hAnsi="Times New Roman" w:cs="Times New Roman"/>
          <w:sz w:val="32"/>
          <w:szCs w:val="32"/>
        </w:rPr>
        <w:t>doesn’t put up barriers or boundaries -</w:t>
      </w:r>
      <w:r w:rsidR="003A73AC" w:rsidRPr="001E7A1A">
        <w:rPr>
          <w:rFonts w:ascii="Times New Roman" w:hAnsi="Times New Roman" w:cs="Times New Roman"/>
          <w:sz w:val="32"/>
          <w:szCs w:val="32"/>
        </w:rPr>
        <w:t xml:space="preserve"> </w:t>
      </w:r>
      <w:r w:rsidRPr="001E7A1A">
        <w:rPr>
          <w:rFonts w:ascii="Times New Roman" w:hAnsi="Times New Roman" w:cs="Times New Roman"/>
          <w:sz w:val="32"/>
          <w:szCs w:val="32"/>
        </w:rPr>
        <w:t xml:space="preserve">it loves wherever there is need and it loves without limit. </w:t>
      </w:r>
    </w:p>
    <w:p w14:paraId="15E13C8D" w14:textId="77777777" w:rsidR="00612385" w:rsidRPr="001E7A1A" w:rsidRDefault="00320DF3" w:rsidP="00612385">
      <w:pPr>
        <w:rPr>
          <w:rFonts w:ascii="Times New Roman" w:hAnsi="Times New Roman" w:cs="Times New Roman"/>
          <w:sz w:val="32"/>
          <w:szCs w:val="32"/>
        </w:rPr>
      </w:pPr>
      <w:r w:rsidRPr="001E7A1A">
        <w:rPr>
          <w:rFonts w:ascii="Times New Roman" w:hAnsi="Times New Roman" w:cs="Times New Roman"/>
          <w:sz w:val="32"/>
          <w:szCs w:val="32"/>
        </w:rPr>
        <w:t xml:space="preserve">We see this </w:t>
      </w:r>
      <w:r w:rsidR="00BD5F15" w:rsidRPr="001E7A1A">
        <w:rPr>
          <w:rFonts w:ascii="Times New Roman" w:hAnsi="Times New Roman" w:cs="Times New Roman"/>
          <w:sz w:val="32"/>
          <w:szCs w:val="32"/>
        </w:rPr>
        <w:t xml:space="preserve">very </w:t>
      </w:r>
      <w:r w:rsidRPr="001E7A1A">
        <w:rPr>
          <w:rFonts w:ascii="Times New Roman" w:hAnsi="Times New Roman" w:cs="Times New Roman"/>
          <w:sz w:val="32"/>
          <w:szCs w:val="32"/>
        </w:rPr>
        <w:t xml:space="preserve">clearly in the </w:t>
      </w:r>
      <w:r w:rsidR="00BD5F15" w:rsidRPr="001E7A1A">
        <w:rPr>
          <w:rFonts w:ascii="Times New Roman" w:hAnsi="Times New Roman" w:cs="Times New Roman"/>
          <w:sz w:val="32"/>
          <w:szCs w:val="32"/>
        </w:rPr>
        <w:t>person</w:t>
      </w:r>
      <w:r w:rsidRPr="001E7A1A">
        <w:rPr>
          <w:rFonts w:ascii="Times New Roman" w:hAnsi="Times New Roman" w:cs="Times New Roman"/>
          <w:sz w:val="32"/>
          <w:szCs w:val="32"/>
        </w:rPr>
        <w:t xml:space="preserve"> of Jesus, who reached out to those in need whatever their circumstances or preferences or race or creed or gender. He just sees the person </w:t>
      </w:r>
      <w:r w:rsidR="00656661" w:rsidRPr="001E7A1A">
        <w:rPr>
          <w:rFonts w:ascii="Times New Roman" w:hAnsi="Times New Roman" w:cs="Times New Roman"/>
          <w:sz w:val="32"/>
          <w:szCs w:val="32"/>
        </w:rPr>
        <w:t xml:space="preserve">and responds </w:t>
      </w:r>
      <w:r w:rsidR="00BC2DD9" w:rsidRPr="001E7A1A">
        <w:rPr>
          <w:rFonts w:ascii="Times New Roman" w:hAnsi="Times New Roman" w:cs="Times New Roman"/>
          <w:sz w:val="32"/>
          <w:szCs w:val="32"/>
        </w:rPr>
        <w:t xml:space="preserve">in love, even </w:t>
      </w:r>
      <w:r w:rsidR="00076FA2" w:rsidRPr="001E7A1A">
        <w:rPr>
          <w:rFonts w:ascii="Times New Roman" w:hAnsi="Times New Roman" w:cs="Times New Roman"/>
          <w:sz w:val="32"/>
          <w:szCs w:val="32"/>
        </w:rPr>
        <w:t xml:space="preserve">on the cross when there was </w:t>
      </w:r>
      <w:proofErr w:type="gramStart"/>
      <w:r w:rsidR="00076FA2" w:rsidRPr="001E7A1A">
        <w:rPr>
          <w:rFonts w:ascii="Times New Roman" w:hAnsi="Times New Roman" w:cs="Times New Roman"/>
          <w:sz w:val="32"/>
          <w:szCs w:val="32"/>
        </w:rPr>
        <w:t>nothing</w:t>
      </w:r>
      <w:proofErr w:type="gramEnd"/>
      <w:r w:rsidR="00076FA2" w:rsidRPr="001E7A1A">
        <w:rPr>
          <w:rFonts w:ascii="Times New Roman" w:hAnsi="Times New Roman" w:cs="Times New Roman"/>
          <w:sz w:val="32"/>
          <w:szCs w:val="32"/>
        </w:rPr>
        <w:t xml:space="preserve"> he could have gained for himself. </w:t>
      </w:r>
    </w:p>
    <w:p w14:paraId="7CDCA065" w14:textId="77777777" w:rsidR="00612385"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 xml:space="preserve">Motherly love doesn’t let pride or </w:t>
      </w:r>
      <w:proofErr w:type="gramStart"/>
      <w:r w:rsidRPr="001E7A1A">
        <w:rPr>
          <w:rFonts w:ascii="Times New Roman" w:hAnsi="Times New Roman" w:cs="Times New Roman"/>
          <w:sz w:val="32"/>
          <w:szCs w:val="32"/>
        </w:rPr>
        <w:t>logic</w:t>
      </w:r>
      <w:proofErr w:type="gramEnd"/>
      <w:r w:rsidRPr="001E7A1A">
        <w:rPr>
          <w:rFonts w:ascii="Times New Roman" w:hAnsi="Times New Roman" w:cs="Times New Roman"/>
          <w:sz w:val="32"/>
          <w:szCs w:val="32"/>
        </w:rPr>
        <w:t xml:space="preserve"> or profit margins get in the way of giving – it </w:t>
      </w:r>
      <w:r w:rsidR="00076FA2" w:rsidRPr="001E7A1A">
        <w:rPr>
          <w:rFonts w:ascii="Times New Roman" w:hAnsi="Times New Roman" w:cs="Times New Roman"/>
          <w:sz w:val="32"/>
          <w:szCs w:val="32"/>
        </w:rPr>
        <w:t xml:space="preserve">is a sacrificial love and </w:t>
      </w:r>
      <w:r w:rsidRPr="001E7A1A">
        <w:rPr>
          <w:rFonts w:ascii="Times New Roman" w:hAnsi="Times New Roman" w:cs="Times New Roman"/>
          <w:sz w:val="32"/>
          <w:szCs w:val="32"/>
        </w:rPr>
        <w:t xml:space="preserve">just </w:t>
      </w:r>
      <w:r w:rsidR="00BD5F15" w:rsidRPr="001E7A1A">
        <w:rPr>
          <w:rFonts w:ascii="Times New Roman" w:hAnsi="Times New Roman" w:cs="Times New Roman"/>
          <w:sz w:val="32"/>
          <w:szCs w:val="32"/>
        </w:rPr>
        <w:t>overflows with giving</w:t>
      </w:r>
      <w:r w:rsidRPr="001E7A1A">
        <w:rPr>
          <w:rFonts w:ascii="Times New Roman" w:hAnsi="Times New Roman" w:cs="Times New Roman"/>
          <w:sz w:val="32"/>
          <w:szCs w:val="32"/>
        </w:rPr>
        <w:t xml:space="preserve">. It doesn’t preoccupy itself with winning and it isn’t interested in power. It isn’t calibrated towards preserving itself, but rather towards serving others. This sort of love sets us all an example and </w:t>
      </w:r>
      <w:r w:rsidR="00BD5F15" w:rsidRPr="001E7A1A">
        <w:rPr>
          <w:rFonts w:ascii="Times New Roman" w:hAnsi="Times New Roman" w:cs="Times New Roman"/>
          <w:sz w:val="32"/>
          <w:szCs w:val="32"/>
        </w:rPr>
        <w:t xml:space="preserve">it is </w:t>
      </w:r>
      <w:r w:rsidRPr="001E7A1A">
        <w:rPr>
          <w:rFonts w:ascii="Times New Roman" w:hAnsi="Times New Roman" w:cs="Times New Roman"/>
          <w:sz w:val="32"/>
          <w:szCs w:val="32"/>
        </w:rPr>
        <w:t xml:space="preserve">one that our world seems to be desperately in need of today. </w:t>
      </w:r>
    </w:p>
    <w:p w14:paraId="37024538" w14:textId="77777777" w:rsidR="0097555F"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We are</w:t>
      </w:r>
      <w:r w:rsidR="003A73AC" w:rsidRPr="001E7A1A">
        <w:rPr>
          <w:rFonts w:ascii="Times New Roman" w:hAnsi="Times New Roman" w:cs="Times New Roman"/>
          <w:sz w:val="32"/>
          <w:szCs w:val="32"/>
        </w:rPr>
        <w:t>,</w:t>
      </w:r>
      <w:r w:rsidRPr="001E7A1A">
        <w:rPr>
          <w:rFonts w:ascii="Times New Roman" w:hAnsi="Times New Roman" w:cs="Times New Roman"/>
          <w:sz w:val="32"/>
          <w:szCs w:val="32"/>
        </w:rPr>
        <w:t xml:space="preserve"> </w:t>
      </w:r>
      <w:r w:rsidR="003A73AC" w:rsidRPr="001E7A1A">
        <w:rPr>
          <w:rFonts w:ascii="Times New Roman" w:hAnsi="Times New Roman" w:cs="Times New Roman"/>
          <w:sz w:val="32"/>
          <w:szCs w:val="32"/>
        </w:rPr>
        <w:t xml:space="preserve">indeed, </w:t>
      </w:r>
      <w:r w:rsidRPr="001E7A1A">
        <w:rPr>
          <w:rFonts w:ascii="Times New Roman" w:hAnsi="Times New Roman" w:cs="Times New Roman"/>
          <w:sz w:val="32"/>
          <w:szCs w:val="32"/>
        </w:rPr>
        <w:t>living in troubl</w:t>
      </w:r>
      <w:r w:rsidR="003A73AC" w:rsidRPr="001E7A1A">
        <w:rPr>
          <w:rFonts w:ascii="Times New Roman" w:hAnsi="Times New Roman" w:cs="Times New Roman"/>
          <w:sz w:val="32"/>
          <w:szCs w:val="32"/>
        </w:rPr>
        <w:t>ed</w:t>
      </w:r>
      <w:r w:rsidRPr="001E7A1A">
        <w:rPr>
          <w:rFonts w:ascii="Times New Roman" w:hAnsi="Times New Roman" w:cs="Times New Roman"/>
          <w:sz w:val="32"/>
          <w:szCs w:val="32"/>
        </w:rPr>
        <w:t xml:space="preserve"> times where standards and behaviour are often anything but motherly. Increasingly, our attitudes reflect a binary view of the world, seeing everything as black and white and leaving little room for grey areas. </w:t>
      </w:r>
    </w:p>
    <w:p w14:paraId="6D263900" w14:textId="77777777" w:rsidR="00612385" w:rsidRPr="001E7A1A" w:rsidRDefault="00612385" w:rsidP="00612385">
      <w:pPr>
        <w:rPr>
          <w:rFonts w:ascii="Times New Roman" w:hAnsi="Times New Roman" w:cs="Times New Roman"/>
          <w:sz w:val="32"/>
          <w:szCs w:val="32"/>
        </w:rPr>
      </w:pPr>
      <w:r w:rsidRPr="001E7A1A">
        <w:rPr>
          <w:rFonts w:ascii="Times New Roman" w:hAnsi="Times New Roman" w:cs="Times New Roman"/>
          <w:sz w:val="32"/>
          <w:szCs w:val="32"/>
        </w:rPr>
        <w:t xml:space="preserve">We’re either remain or leave, </w:t>
      </w:r>
      <w:r w:rsidR="00D2246A" w:rsidRPr="001E7A1A">
        <w:rPr>
          <w:rFonts w:ascii="Times New Roman" w:hAnsi="Times New Roman" w:cs="Times New Roman"/>
          <w:sz w:val="32"/>
          <w:szCs w:val="32"/>
        </w:rPr>
        <w:t>left or right, believers or non-believers, saved or lost. We are struggling with our identity and, as such, look for ever more definite ways to define what we are and what we are not. This can lead to</w:t>
      </w:r>
      <w:r w:rsidR="004F5125" w:rsidRPr="001E7A1A">
        <w:rPr>
          <w:rFonts w:ascii="Times New Roman" w:hAnsi="Times New Roman" w:cs="Times New Roman"/>
          <w:sz w:val="32"/>
          <w:szCs w:val="32"/>
        </w:rPr>
        <w:t xml:space="preserve"> a lack of sympathy for those who</w:t>
      </w:r>
      <w:r w:rsidR="00320DF3" w:rsidRPr="001E7A1A">
        <w:rPr>
          <w:rFonts w:ascii="Times New Roman" w:hAnsi="Times New Roman" w:cs="Times New Roman"/>
          <w:sz w:val="32"/>
          <w:szCs w:val="32"/>
        </w:rPr>
        <w:t>m</w:t>
      </w:r>
      <w:r w:rsidR="004F5125" w:rsidRPr="001E7A1A">
        <w:rPr>
          <w:rFonts w:ascii="Times New Roman" w:hAnsi="Times New Roman" w:cs="Times New Roman"/>
          <w:sz w:val="32"/>
          <w:szCs w:val="32"/>
        </w:rPr>
        <w:t xml:space="preserve"> </w:t>
      </w:r>
      <w:r w:rsidR="00320DF3" w:rsidRPr="001E7A1A">
        <w:rPr>
          <w:rFonts w:ascii="Times New Roman" w:hAnsi="Times New Roman" w:cs="Times New Roman"/>
          <w:sz w:val="32"/>
          <w:szCs w:val="32"/>
        </w:rPr>
        <w:t xml:space="preserve">we do not count among our number and an unwillingness to act when the stranger cries out in need. </w:t>
      </w:r>
    </w:p>
    <w:p w14:paraId="6E65B606" w14:textId="77777777" w:rsidR="00320DF3" w:rsidRPr="001E7A1A" w:rsidRDefault="00076FA2" w:rsidP="00612385">
      <w:pPr>
        <w:rPr>
          <w:rFonts w:ascii="Times New Roman" w:hAnsi="Times New Roman" w:cs="Times New Roman"/>
          <w:sz w:val="32"/>
          <w:szCs w:val="32"/>
        </w:rPr>
      </w:pPr>
      <w:r w:rsidRPr="001E7A1A">
        <w:rPr>
          <w:rFonts w:ascii="Times New Roman" w:hAnsi="Times New Roman" w:cs="Times New Roman"/>
          <w:sz w:val="32"/>
          <w:szCs w:val="32"/>
        </w:rPr>
        <w:t xml:space="preserve">The result of this </w:t>
      </w:r>
      <w:r w:rsidR="00913DD6" w:rsidRPr="001E7A1A">
        <w:rPr>
          <w:rFonts w:ascii="Times New Roman" w:hAnsi="Times New Roman" w:cs="Times New Roman"/>
          <w:sz w:val="32"/>
          <w:szCs w:val="32"/>
        </w:rPr>
        <w:t>has been an</w:t>
      </w:r>
      <w:r w:rsidRPr="001E7A1A">
        <w:rPr>
          <w:rFonts w:ascii="Times New Roman" w:hAnsi="Times New Roman" w:cs="Times New Roman"/>
          <w:sz w:val="32"/>
          <w:szCs w:val="32"/>
        </w:rPr>
        <w:t xml:space="preserve"> increase in hate crime, attacks on minority groups, venomous exchanges over local and national political issues and </w:t>
      </w:r>
      <w:r w:rsidR="00913DD6" w:rsidRPr="001E7A1A">
        <w:rPr>
          <w:rFonts w:ascii="Times New Roman" w:hAnsi="Times New Roman" w:cs="Times New Roman"/>
          <w:sz w:val="32"/>
          <w:szCs w:val="32"/>
        </w:rPr>
        <w:t xml:space="preserve">faith groups narrowing their doctrine, such that relationships with the wider community can become </w:t>
      </w:r>
      <w:r w:rsidR="003A73AC" w:rsidRPr="001E7A1A">
        <w:rPr>
          <w:rFonts w:ascii="Times New Roman" w:hAnsi="Times New Roman" w:cs="Times New Roman"/>
          <w:sz w:val="32"/>
          <w:szCs w:val="32"/>
        </w:rPr>
        <w:t>hard to establish</w:t>
      </w:r>
      <w:r w:rsidR="00913DD6" w:rsidRPr="001E7A1A">
        <w:rPr>
          <w:rFonts w:ascii="Times New Roman" w:hAnsi="Times New Roman" w:cs="Times New Roman"/>
          <w:sz w:val="32"/>
          <w:szCs w:val="32"/>
        </w:rPr>
        <w:t>. And s</w:t>
      </w:r>
      <w:r w:rsidR="00320DF3" w:rsidRPr="001E7A1A">
        <w:rPr>
          <w:rFonts w:ascii="Times New Roman" w:hAnsi="Times New Roman" w:cs="Times New Roman"/>
          <w:sz w:val="32"/>
          <w:szCs w:val="32"/>
        </w:rPr>
        <w:t xml:space="preserve">uch an exclusive </w:t>
      </w:r>
      <w:r w:rsidR="00320DF3" w:rsidRPr="001E7A1A">
        <w:rPr>
          <w:rFonts w:ascii="Times New Roman" w:hAnsi="Times New Roman" w:cs="Times New Roman"/>
          <w:sz w:val="32"/>
          <w:szCs w:val="32"/>
        </w:rPr>
        <w:lastRenderedPageBreak/>
        <w:t>outlook even extends to how we view the planet</w:t>
      </w:r>
      <w:r w:rsidR="0097555F" w:rsidRPr="001E7A1A">
        <w:rPr>
          <w:rFonts w:ascii="Times New Roman" w:hAnsi="Times New Roman" w:cs="Times New Roman"/>
          <w:sz w:val="32"/>
          <w:szCs w:val="32"/>
        </w:rPr>
        <w:t xml:space="preserve"> -</w:t>
      </w:r>
      <w:r w:rsidR="00320DF3" w:rsidRPr="001E7A1A">
        <w:rPr>
          <w:rFonts w:ascii="Times New Roman" w:hAnsi="Times New Roman" w:cs="Times New Roman"/>
          <w:sz w:val="32"/>
          <w:szCs w:val="32"/>
        </w:rPr>
        <w:t xml:space="preserve"> </w:t>
      </w:r>
      <w:r w:rsidR="00913DD6" w:rsidRPr="001E7A1A">
        <w:rPr>
          <w:rFonts w:ascii="Times New Roman" w:hAnsi="Times New Roman" w:cs="Times New Roman"/>
          <w:sz w:val="32"/>
          <w:szCs w:val="32"/>
        </w:rPr>
        <w:t xml:space="preserve">with concern for future generations, </w:t>
      </w:r>
      <w:r w:rsidR="00A94E64" w:rsidRPr="001E7A1A">
        <w:rPr>
          <w:rFonts w:ascii="Times New Roman" w:hAnsi="Times New Roman" w:cs="Times New Roman"/>
          <w:sz w:val="32"/>
          <w:szCs w:val="32"/>
        </w:rPr>
        <w:t xml:space="preserve">for </w:t>
      </w:r>
      <w:r w:rsidR="00913DD6" w:rsidRPr="001E7A1A">
        <w:rPr>
          <w:rFonts w:ascii="Times New Roman" w:hAnsi="Times New Roman" w:cs="Times New Roman"/>
          <w:sz w:val="32"/>
          <w:szCs w:val="32"/>
        </w:rPr>
        <w:t xml:space="preserve">communities on the other side of the world and </w:t>
      </w:r>
      <w:r w:rsidR="00A94E64" w:rsidRPr="001E7A1A">
        <w:rPr>
          <w:rFonts w:ascii="Times New Roman" w:hAnsi="Times New Roman" w:cs="Times New Roman"/>
          <w:sz w:val="32"/>
          <w:szCs w:val="32"/>
        </w:rPr>
        <w:t>for endangered</w:t>
      </w:r>
      <w:r w:rsidR="00913DD6" w:rsidRPr="001E7A1A">
        <w:rPr>
          <w:rFonts w:ascii="Times New Roman" w:hAnsi="Times New Roman" w:cs="Times New Roman"/>
          <w:sz w:val="32"/>
          <w:szCs w:val="32"/>
        </w:rPr>
        <w:t xml:space="preserve"> species hard to locate</w:t>
      </w:r>
      <w:r w:rsidR="0097555F" w:rsidRPr="001E7A1A">
        <w:rPr>
          <w:rFonts w:ascii="Times New Roman" w:hAnsi="Times New Roman" w:cs="Times New Roman"/>
          <w:sz w:val="32"/>
          <w:szCs w:val="32"/>
        </w:rPr>
        <w:t xml:space="preserve"> -</w:t>
      </w:r>
      <w:r w:rsidR="00913DD6" w:rsidRPr="001E7A1A">
        <w:rPr>
          <w:rFonts w:ascii="Times New Roman" w:hAnsi="Times New Roman" w:cs="Times New Roman"/>
          <w:sz w:val="32"/>
          <w:szCs w:val="32"/>
        </w:rPr>
        <w:t xml:space="preserve"> as we drag our feet and fail to respond to the emergency of climate change.</w:t>
      </w:r>
      <w:r w:rsidR="00A94E64" w:rsidRPr="001E7A1A">
        <w:rPr>
          <w:rFonts w:ascii="Times New Roman" w:hAnsi="Times New Roman" w:cs="Times New Roman"/>
          <w:sz w:val="32"/>
          <w:szCs w:val="32"/>
        </w:rPr>
        <w:t xml:space="preserve"> The earth is crying out and we are guilty of neglect.</w:t>
      </w:r>
    </w:p>
    <w:p w14:paraId="4F04FC4A" w14:textId="77777777" w:rsidR="00612385" w:rsidRPr="001E7A1A" w:rsidRDefault="00A94E64" w:rsidP="00612385">
      <w:pPr>
        <w:rPr>
          <w:rFonts w:ascii="Times New Roman" w:hAnsi="Times New Roman" w:cs="Times New Roman"/>
          <w:sz w:val="32"/>
          <w:szCs w:val="32"/>
        </w:rPr>
      </w:pPr>
      <w:r w:rsidRPr="001E7A1A">
        <w:rPr>
          <w:rFonts w:ascii="Times New Roman" w:hAnsi="Times New Roman" w:cs="Times New Roman"/>
          <w:sz w:val="32"/>
          <w:szCs w:val="32"/>
        </w:rPr>
        <w:t>So, w</w:t>
      </w:r>
      <w:r w:rsidR="00612385" w:rsidRPr="001E7A1A">
        <w:rPr>
          <w:rFonts w:ascii="Times New Roman" w:hAnsi="Times New Roman" w:cs="Times New Roman"/>
          <w:sz w:val="32"/>
          <w:szCs w:val="32"/>
        </w:rPr>
        <w:t xml:space="preserve">hat </w:t>
      </w:r>
      <w:r w:rsidRPr="001E7A1A">
        <w:rPr>
          <w:rFonts w:ascii="Times New Roman" w:hAnsi="Times New Roman" w:cs="Times New Roman"/>
          <w:sz w:val="32"/>
          <w:szCs w:val="32"/>
        </w:rPr>
        <w:t>c</w:t>
      </w:r>
      <w:r w:rsidR="00612385" w:rsidRPr="001E7A1A">
        <w:rPr>
          <w:rFonts w:ascii="Times New Roman" w:hAnsi="Times New Roman" w:cs="Times New Roman"/>
          <w:sz w:val="32"/>
          <w:szCs w:val="32"/>
        </w:rPr>
        <w:t xml:space="preserve">an we do to </w:t>
      </w:r>
      <w:r w:rsidRPr="001E7A1A">
        <w:rPr>
          <w:rFonts w:ascii="Times New Roman" w:hAnsi="Times New Roman" w:cs="Times New Roman"/>
          <w:sz w:val="32"/>
          <w:szCs w:val="32"/>
        </w:rPr>
        <w:t>bring more</w:t>
      </w:r>
      <w:r w:rsidR="00612385" w:rsidRPr="001E7A1A">
        <w:rPr>
          <w:rFonts w:ascii="Times New Roman" w:hAnsi="Times New Roman" w:cs="Times New Roman"/>
          <w:sz w:val="32"/>
          <w:szCs w:val="32"/>
        </w:rPr>
        <w:t xml:space="preserve"> </w:t>
      </w:r>
      <w:r w:rsidR="00955405" w:rsidRPr="001E7A1A">
        <w:rPr>
          <w:rFonts w:ascii="Times New Roman" w:hAnsi="Times New Roman" w:cs="Times New Roman"/>
          <w:sz w:val="32"/>
          <w:szCs w:val="32"/>
        </w:rPr>
        <w:t>“</w:t>
      </w:r>
      <w:r w:rsidR="00612385" w:rsidRPr="001E7A1A">
        <w:rPr>
          <w:rFonts w:ascii="Times New Roman" w:hAnsi="Times New Roman" w:cs="Times New Roman"/>
          <w:sz w:val="32"/>
          <w:szCs w:val="32"/>
        </w:rPr>
        <w:t>motherly love</w:t>
      </w:r>
      <w:r w:rsidR="00955405" w:rsidRPr="001E7A1A">
        <w:rPr>
          <w:rFonts w:ascii="Times New Roman" w:hAnsi="Times New Roman" w:cs="Times New Roman"/>
          <w:sz w:val="32"/>
          <w:szCs w:val="32"/>
        </w:rPr>
        <w:t>”</w:t>
      </w:r>
      <w:r w:rsidRPr="001E7A1A">
        <w:rPr>
          <w:rFonts w:ascii="Times New Roman" w:hAnsi="Times New Roman" w:cs="Times New Roman"/>
          <w:sz w:val="32"/>
          <w:szCs w:val="32"/>
        </w:rPr>
        <w:t xml:space="preserve"> into our world? Well, we can really </w:t>
      </w:r>
      <w:proofErr w:type="gramStart"/>
      <w:r w:rsidRPr="001E7A1A">
        <w:rPr>
          <w:rFonts w:ascii="Times New Roman" w:hAnsi="Times New Roman" w:cs="Times New Roman"/>
          <w:sz w:val="32"/>
          <w:szCs w:val="32"/>
        </w:rPr>
        <w:t>make an effort</w:t>
      </w:r>
      <w:proofErr w:type="gramEnd"/>
      <w:r w:rsidRPr="001E7A1A">
        <w:rPr>
          <w:rFonts w:ascii="Times New Roman" w:hAnsi="Times New Roman" w:cs="Times New Roman"/>
          <w:sz w:val="32"/>
          <w:szCs w:val="32"/>
        </w:rPr>
        <w:t xml:space="preserve"> to do all we can to promote </w:t>
      </w:r>
      <w:r w:rsidR="00496073" w:rsidRPr="001E7A1A">
        <w:rPr>
          <w:rFonts w:ascii="Times New Roman" w:hAnsi="Times New Roman" w:cs="Times New Roman"/>
          <w:sz w:val="32"/>
          <w:szCs w:val="32"/>
        </w:rPr>
        <w:t xml:space="preserve">a spirit of care and inclusion around our church and in our neighbourhoods. As a church we are looking at </w:t>
      </w:r>
      <w:proofErr w:type="gramStart"/>
      <w:r w:rsidR="00496073" w:rsidRPr="001E7A1A">
        <w:rPr>
          <w:rFonts w:ascii="Times New Roman" w:hAnsi="Times New Roman" w:cs="Times New Roman"/>
          <w:sz w:val="32"/>
          <w:szCs w:val="32"/>
        </w:rPr>
        <w:t>many different ways</w:t>
      </w:r>
      <w:proofErr w:type="gramEnd"/>
      <w:r w:rsidR="00496073" w:rsidRPr="001E7A1A">
        <w:rPr>
          <w:rFonts w:ascii="Times New Roman" w:hAnsi="Times New Roman" w:cs="Times New Roman"/>
          <w:sz w:val="32"/>
          <w:szCs w:val="32"/>
        </w:rPr>
        <w:t xml:space="preserve"> to build on our eco church status and join in with its mission statement:</w:t>
      </w:r>
    </w:p>
    <w:p w14:paraId="0D4F8352" w14:textId="77777777" w:rsidR="00612385" w:rsidRPr="001E7A1A" w:rsidRDefault="00612385" w:rsidP="00612385">
      <w:pPr>
        <w:rPr>
          <w:rFonts w:ascii="Times New Roman" w:hAnsi="Times New Roman" w:cs="Times New Roman"/>
          <w:i/>
          <w:sz w:val="32"/>
          <w:szCs w:val="32"/>
        </w:rPr>
      </w:pPr>
      <w:r w:rsidRPr="001E7A1A">
        <w:rPr>
          <w:rFonts w:ascii="Times New Roman" w:hAnsi="Times New Roman" w:cs="Times New Roman"/>
          <w:i/>
          <w:sz w:val="32"/>
          <w:szCs w:val="32"/>
        </w:rPr>
        <w:t>Eco Church’s vision is to create a vast network of churches across England and Wales as local centres of creation care in the community – shining beacons of hope for a brighter environmental future.</w:t>
      </w:r>
    </w:p>
    <w:p w14:paraId="3E6D8B80" w14:textId="77777777" w:rsidR="00496073" w:rsidRPr="001E7A1A" w:rsidRDefault="00496073" w:rsidP="00612385">
      <w:pPr>
        <w:rPr>
          <w:rFonts w:ascii="Times New Roman" w:hAnsi="Times New Roman" w:cs="Times New Roman"/>
          <w:sz w:val="32"/>
          <w:szCs w:val="32"/>
        </w:rPr>
      </w:pPr>
      <w:r w:rsidRPr="001E7A1A">
        <w:rPr>
          <w:rFonts w:ascii="Times New Roman" w:hAnsi="Times New Roman" w:cs="Times New Roman"/>
          <w:sz w:val="32"/>
          <w:szCs w:val="32"/>
        </w:rPr>
        <w:t xml:space="preserve">And as a </w:t>
      </w:r>
      <w:r w:rsidR="00D10C24" w:rsidRPr="001E7A1A">
        <w:rPr>
          <w:rFonts w:ascii="Times New Roman" w:hAnsi="Times New Roman" w:cs="Times New Roman"/>
          <w:sz w:val="32"/>
          <w:szCs w:val="32"/>
        </w:rPr>
        <w:t xml:space="preserve">church committed to reaching out in love to all people, I think we </w:t>
      </w:r>
      <w:r w:rsidR="00955405" w:rsidRPr="001E7A1A">
        <w:rPr>
          <w:rFonts w:ascii="Times New Roman" w:hAnsi="Times New Roman" w:cs="Times New Roman"/>
          <w:sz w:val="32"/>
          <w:szCs w:val="32"/>
        </w:rPr>
        <w:t xml:space="preserve">can </w:t>
      </w:r>
      <w:r w:rsidR="00D10C24" w:rsidRPr="001E7A1A">
        <w:rPr>
          <w:rFonts w:ascii="Times New Roman" w:hAnsi="Times New Roman" w:cs="Times New Roman"/>
          <w:sz w:val="32"/>
          <w:szCs w:val="32"/>
        </w:rPr>
        <w:t>do even more to present ourselves as a truly inclusive church. Some of you will know that there is an Inclusive Church network and I am very eager for us to join it. This will</w:t>
      </w:r>
      <w:r w:rsidR="00480D95" w:rsidRPr="001E7A1A">
        <w:rPr>
          <w:rFonts w:ascii="Times New Roman" w:hAnsi="Times New Roman" w:cs="Times New Roman"/>
          <w:sz w:val="32"/>
          <w:szCs w:val="32"/>
        </w:rPr>
        <w:t xml:space="preserve"> be</w:t>
      </w:r>
      <w:r w:rsidR="00D10C24" w:rsidRPr="001E7A1A">
        <w:rPr>
          <w:rFonts w:ascii="Times New Roman" w:hAnsi="Times New Roman" w:cs="Times New Roman"/>
          <w:sz w:val="32"/>
          <w:szCs w:val="32"/>
        </w:rPr>
        <w:t xml:space="preserve"> something we discuss at PCC, but it really amounts to us being able to agree with the following statement:</w:t>
      </w:r>
    </w:p>
    <w:p w14:paraId="0B8D7582" w14:textId="77777777" w:rsidR="00612385" w:rsidRPr="001E7A1A" w:rsidRDefault="00612385" w:rsidP="00612385">
      <w:pPr>
        <w:pStyle w:val="NoSpacing"/>
        <w:rPr>
          <w:rFonts w:ascii="Times New Roman" w:hAnsi="Times New Roman" w:cs="Times New Roman"/>
          <w:i/>
          <w:sz w:val="32"/>
          <w:szCs w:val="32"/>
        </w:rPr>
      </w:pPr>
      <w:r w:rsidRPr="001E7A1A">
        <w:rPr>
          <w:rFonts w:ascii="Times New Roman" w:hAnsi="Times New Roman" w:cs="Times New Roman"/>
          <w:i/>
          <w:sz w:val="32"/>
          <w:szCs w:val="32"/>
        </w:rPr>
        <w:t>We believe in inclusive Church - church which does not discriminate, on any level, on grounds of economic power, gender, mental health, physical ability, race or sexuality. We believe in Church which welcomes and serves all people in the name of Jesus Christ; which is scripturally faithful; which seeks to proclaim the Gospel afresh for each generation; and which, in the power of the Holy Spirit, allows all people to grasp how wide and long and high and deep is the love of Jesus Christ.</w:t>
      </w:r>
    </w:p>
    <w:p w14:paraId="4CE1C50E" w14:textId="77777777" w:rsidR="00D10C24" w:rsidRPr="001E7A1A" w:rsidRDefault="00D10C24" w:rsidP="00612385">
      <w:pPr>
        <w:pStyle w:val="NoSpacing"/>
        <w:rPr>
          <w:rFonts w:ascii="Times New Roman" w:hAnsi="Times New Roman" w:cs="Times New Roman"/>
          <w:i/>
          <w:sz w:val="32"/>
          <w:szCs w:val="32"/>
        </w:rPr>
      </w:pPr>
    </w:p>
    <w:p w14:paraId="0C519935" w14:textId="77777777" w:rsidR="00D10C24" w:rsidRPr="001E7A1A" w:rsidRDefault="00D10C24" w:rsidP="00612385">
      <w:pPr>
        <w:pStyle w:val="NoSpacing"/>
        <w:rPr>
          <w:rFonts w:ascii="Times New Roman" w:hAnsi="Times New Roman" w:cs="Times New Roman"/>
          <w:sz w:val="32"/>
          <w:szCs w:val="32"/>
        </w:rPr>
      </w:pPr>
      <w:r w:rsidRPr="001E7A1A">
        <w:rPr>
          <w:rFonts w:ascii="Times New Roman" w:hAnsi="Times New Roman" w:cs="Times New Roman"/>
          <w:sz w:val="32"/>
          <w:szCs w:val="32"/>
        </w:rPr>
        <w:t xml:space="preserve">This is a statement of motherly love – reaching out to all, not just to those who are like us. We can commit to this together as a church and in how we </w:t>
      </w:r>
      <w:r w:rsidRPr="001E7A1A">
        <w:rPr>
          <w:rFonts w:ascii="Times New Roman" w:hAnsi="Times New Roman" w:cs="Times New Roman"/>
          <w:sz w:val="32"/>
          <w:szCs w:val="32"/>
        </w:rPr>
        <w:lastRenderedPageBreak/>
        <w:t xml:space="preserve">approach those around us each day, each doing our own little bit to </w:t>
      </w:r>
      <w:r w:rsidR="00BD5F15" w:rsidRPr="001E7A1A">
        <w:rPr>
          <w:rFonts w:ascii="Times New Roman" w:hAnsi="Times New Roman" w:cs="Times New Roman"/>
          <w:sz w:val="32"/>
          <w:szCs w:val="32"/>
        </w:rPr>
        <w:t xml:space="preserve">build up a story of love and care for all in our communities. </w:t>
      </w:r>
      <w:r w:rsidR="00955405" w:rsidRPr="001E7A1A">
        <w:rPr>
          <w:rFonts w:ascii="Times New Roman" w:hAnsi="Times New Roman" w:cs="Times New Roman"/>
          <w:sz w:val="32"/>
          <w:szCs w:val="32"/>
        </w:rPr>
        <w:t>A very famous Mother is quoted in our thoughts for the week, making it clear that it really doesn’t take much for each of us to play our part</w:t>
      </w:r>
      <w:r w:rsidR="00BD5F15" w:rsidRPr="001E7A1A">
        <w:rPr>
          <w:rFonts w:ascii="Times New Roman" w:hAnsi="Times New Roman" w:cs="Times New Roman"/>
          <w:sz w:val="32"/>
          <w:szCs w:val="32"/>
        </w:rPr>
        <w:t>…</w:t>
      </w:r>
    </w:p>
    <w:p w14:paraId="316F480B" w14:textId="77777777" w:rsidR="00BD5F15" w:rsidRPr="001E7A1A" w:rsidRDefault="00BD5F15" w:rsidP="00612385">
      <w:pPr>
        <w:pStyle w:val="NoSpacing"/>
        <w:rPr>
          <w:rFonts w:ascii="Times New Roman" w:hAnsi="Times New Roman" w:cs="Times New Roman"/>
          <w:sz w:val="32"/>
          <w:szCs w:val="32"/>
        </w:rPr>
      </w:pPr>
    </w:p>
    <w:p w14:paraId="152B93E8" w14:textId="77777777" w:rsidR="00BD5F15" w:rsidRPr="001E7A1A" w:rsidRDefault="00BD5F15" w:rsidP="00BD5F15">
      <w:pPr>
        <w:rPr>
          <w:rFonts w:ascii="Times New Roman" w:hAnsi="Times New Roman" w:cs="Times New Roman"/>
          <w:sz w:val="32"/>
          <w:szCs w:val="32"/>
        </w:rPr>
      </w:pPr>
      <w:r w:rsidRPr="001E7A1A">
        <w:rPr>
          <w:rFonts w:ascii="Times New Roman" w:hAnsi="Times New Roman" w:cs="Times New Roman"/>
          <w:i/>
          <w:sz w:val="32"/>
          <w:szCs w:val="32"/>
        </w:rPr>
        <w:t>Smile at each other, smile at your wife, smile at your husband, smile at your children, smile at each other -- it doesn't matter who it is -- and that will help you to grow up in greater love for each other</w:t>
      </w:r>
      <w:r w:rsidRPr="001E7A1A">
        <w:rPr>
          <w:rFonts w:ascii="Times New Roman" w:hAnsi="Times New Roman" w:cs="Times New Roman"/>
          <w:sz w:val="32"/>
          <w:szCs w:val="32"/>
        </w:rPr>
        <w:t>. --Mother Teresa</w:t>
      </w:r>
    </w:p>
    <w:p w14:paraId="43D5F0D1" w14:textId="77777777" w:rsidR="00955405" w:rsidRPr="001E7A1A" w:rsidRDefault="00955405" w:rsidP="00BD5F15">
      <w:pPr>
        <w:rPr>
          <w:rFonts w:ascii="Times New Roman" w:hAnsi="Times New Roman" w:cs="Times New Roman"/>
          <w:sz w:val="32"/>
          <w:szCs w:val="32"/>
        </w:rPr>
      </w:pPr>
      <w:r w:rsidRPr="001E7A1A">
        <w:rPr>
          <w:rFonts w:ascii="Times New Roman" w:hAnsi="Times New Roman" w:cs="Times New Roman"/>
          <w:sz w:val="32"/>
          <w:szCs w:val="32"/>
        </w:rPr>
        <w:t>Let us pray…</w:t>
      </w:r>
    </w:p>
    <w:p w14:paraId="01844AFC" w14:textId="77777777" w:rsidR="00BD5F15" w:rsidRPr="00D10C24" w:rsidRDefault="00BD5F15" w:rsidP="00612385">
      <w:pPr>
        <w:pStyle w:val="NoSpacing"/>
      </w:pPr>
    </w:p>
    <w:p w14:paraId="4B3D5CD8" w14:textId="77777777" w:rsidR="00F02C3B" w:rsidRDefault="00F02C3B"/>
    <w:sectPr w:rsidR="00F02C3B" w:rsidSect="0095540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85"/>
    <w:rsid w:val="00076FA2"/>
    <w:rsid w:val="000E336E"/>
    <w:rsid w:val="001E7A1A"/>
    <w:rsid w:val="00320DF3"/>
    <w:rsid w:val="003A73AC"/>
    <w:rsid w:val="00480D95"/>
    <w:rsid w:val="00496073"/>
    <w:rsid w:val="004F5125"/>
    <w:rsid w:val="00612385"/>
    <w:rsid w:val="00656661"/>
    <w:rsid w:val="00910268"/>
    <w:rsid w:val="00913DD6"/>
    <w:rsid w:val="00955405"/>
    <w:rsid w:val="0096759F"/>
    <w:rsid w:val="0097555F"/>
    <w:rsid w:val="009940DD"/>
    <w:rsid w:val="00A94E64"/>
    <w:rsid w:val="00BC2DD9"/>
    <w:rsid w:val="00BD5F15"/>
    <w:rsid w:val="00CF1CA3"/>
    <w:rsid w:val="00D10C24"/>
    <w:rsid w:val="00D2246A"/>
    <w:rsid w:val="00EC5D30"/>
    <w:rsid w:val="00F0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0FCD"/>
  <w15:chartTrackingRefBased/>
  <w15:docId w15:val="{823B435B-8735-4B91-A9AB-E289A1F34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Julie Scarsbrook</cp:lastModifiedBy>
  <cp:revision>2</cp:revision>
  <dcterms:created xsi:type="dcterms:W3CDTF">2019-05-01T12:05:00Z</dcterms:created>
  <dcterms:modified xsi:type="dcterms:W3CDTF">2019-05-01T12:05:00Z</dcterms:modified>
</cp:coreProperties>
</file>